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79D7" w14:textId="2E7E1BA8" w:rsidR="00992F82" w:rsidRDefault="00B853AA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  </w:t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r w:rsidRPr="00B853AA">
        <w:rPr>
          <w:rFonts w:ascii="Helvetica" w:hAnsi="Helvetica" w:cs="Helvetica"/>
          <w:b/>
          <w:bCs/>
          <w:sz w:val="24"/>
          <w:szCs w:val="24"/>
        </w:rPr>
        <w:t>No Man is an Island</w:t>
      </w:r>
    </w:p>
    <w:p w14:paraId="79620F15" w14:textId="2D4F05EA" w:rsidR="00B853AA" w:rsidRPr="00B853AA" w:rsidRDefault="00B853AA">
      <w:pPr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noProof/>
          <w:color w:val="4C4C4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C8692" wp14:editId="156454AD">
                <wp:simplePos x="0" y="0"/>
                <wp:positionH relativeFrom="column">
                  <wp:posOffset>-133350</wp:posOffset>
                </wp:positionH>
                <wp:positionV relativeFrom="paragraph">
                  <wp:posOffset>172720</wp:posOffset>
                </wp:positionV>
                <wp:extent cx="1003300" cy="1085850"/>
                <wp:effectExtent l="0" t="0" r="539750" b="19050"/>
                <wp:wrapNone/>
                <wp:docPr id="1" name="Callout: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85850"/>
                        </a:xfrm>
                        <a:prstGeom prst="borderCallout1">
                          <a:avLst>
                            <a:gd name="adj1" fmla="val 23428"/>
                            <a:gd name="adj2" fmla="val 100528"/>
                            <a:gd name="adj3" fmla="val 31214"/>
                            <a:gd name="adj4" fmla="val 1496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FB11D" w14:textId="5321A802" w:rsidR="00B853AA" w:rsidRDefault="00B853AA" w:rsidP="00B853AA">
                            <w:pPr>
                              <w:jc w:val="center"/>
                            </w:pPr>
                            <w:r>
                              <w:t>No one is by him/herself. We are all connected to each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C869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" o:spid="_x0000_s1026" type="#_x0000_t47" style="position:absolute;margin-left:-10.5pt;margin-top:13.6pt;width:79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" adj="32323,6742,21714,5060" fillcolor="white [3201]" strokecolor="#70ad47 [3209]" strokeweight="1pt">
                <v:textbox>
                  <w:txbxContent>
                    <w:p w14:paraId="326FB11D" w14:textId="5321A802" w:rsidR="00B853AA" w:rsidRDefault="00B853AA" w:rsidP="00B853AA">
                      <w:pPr>
                        <w:jc w:val="center"/>
                      </w:pPr>
                      <w:r>
                        <w:t>No one is by him/herself. We are all connected to each other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Helvetica" w:hAnsi="Helvetica" w:cs="Helvetica"/>
          <w:b/>
          <w:bCs/>
          <w:sz w:val="24"/>
          <w:szCs w:val="24"/>
        </w:rPr>
        <w:t xml:space="preserve">  </w:t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</w:t>
      </w:r>
      <w:r w:rsidRPr="00B853AA">
        <w:rPr>
          <w:rFonts w:ascii="Helvetica" w:hAnsi="Helvetica" w:cs="Helvetica"/>
          <w:i/>
          <w:iCs/>
          <w:sz w:val="20"/>
          <w:szCs w:val="20"/>
        </w:rPr>
        <w:t>By John Donne</w:t>
      </w:r>
    </w:p>
    <w:p w14:paraId="43510894" w14:textId="3C886772" w:rsidR="00B853AA" w:rsidRPr="00B853AA" w:rsidRDefault="00D476D8" w:rsidP="00B853AA">
      <w:pPr>
        <w:pStyle w:val="meanings-body"/>
        <w:shd w:val="clear" w:color="auto" w:fill="FFFFFF"/>
        <w:spacing w:before="0" w:beforeAutospacing="0" w:after="150" w:afterAutospacing="0" w:line="512" w:lineRule="atLeast"/>
        <w:ind w:left="2160" w:right="99"/>
        <w:rPr>
          <w:rFonts w:ascii="Helvetica" w:hAnsi="Helvetica" w:cs="Helvetica"/>
          <w:color w:val="4C4C4C"/>
        </w:rPr>
      </w:pPr>
      <w:r>
        <w:rPr>
          <w:rFonts w:ascii="Helvetica" w:hAnsi="Helvetica" w:cs="Helvetica"/>
          <w:noProof/>
          <w:color w:val="4C4C4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562DC" wp14:editId="164CD227">
                <wp:simplePos x="0" y="0"/>
                <wp:positionH relativeFrom="margin">
                  <wp:posOffset>4794250</wp:posOffset>
                </wp:positionH>
                <wp:positionV relativeFrom="paragraph">
                  <wp:posOffset>421640</wp:posOffset>
                </wp:positionV>
                <wp:extent cx="1003300" cy="692150"/>
                <wp:effectExtent l="2171700" t="0" r="25400" b="12700"/>
                <wp:wrapNone/>
                <wp:docPr id="4" name="Callout: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692150"/>
                        </a:xfrm>
                        <a:prstGeom prst="borderCallout1">
                          <a:avLst>
                            <a:gd name="adj1" fmla="val 62902"/>
                            <a:gd name="adj2" fmla="val 528"/>
                            <a:gd name="adj3" fmla="val 70157"/>
                            <a:gd name="adj4" fmla="val -21491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174EC" w14:textId="17DF1820" w:rsidR="00D476D8" w:rsidRDefault="00D476D8" w:rsidP="00D476D8">
                            <w:pPr>
                              <w:jc w:val="center"/>
                            </w:pPr>
                            <w:r>
                              <w:t>“the main” refers to the mainland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62DC" id="Callout: Line 4" o:spid="_x0000_s1027" type="#_x0000_t47" style="position:absolute;left:0;text-align:left;margin-left:377.5pt;margin-top:33.2pt;width:79pt;height:54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" adj="-46422,15154,114,13587" fillcolor="white [3201]" strokecolor="#70ad47 [3209]" strokeweight="1pt">
                <v:textbox>
                  <w:txbxContent>
                    <w:p w14:paraId="02F174EC" w14:textId="17DF1820" w:rsidR="00D476D8" w:rsidRDefault="00D476D8" w:rsidP="00D476D8">
                      <w:pPr>
                        <w:jc w:val="center"/>
                      </w:pPr>
                      <w:r>
                        <w:t>“the main” refers to the mainland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B853AA" w:rsidRPr="00B853AA">
        <w:rPr>
          <w:rFonts w:ascii="Helvetica" w:hAnsi="Helvetica" w:cs="Helvetica"/>
          <w:color w:val="4C4C4C"/>
        </w:rPr>
        <w:t>No man is an island entire of itself,</w:t>
      </w:r>
      <w:r w:rsidR="00B853AA" w:rsidRPr="00B853AA">
        <w:rPr>
          <w:rFonts w:ascii="Helvetica" w:hAnsi="Helvetica" w:cs="Helvetica"/>
          <w:color w:val="4C4C4C"/>
        </w:rPr>
        <w:br/>
        <w:t>Every man is a piece of the continent,</w:t>
      </w:r>
      <w:r w:rsidR="00B853AA" w:rsidRPr="00B853AA">
        <w:rPr>
          <w:rFonts w:ascii="Helvetica" w:hAnsi="Helvetica" w:cs="Helvetica"/>
          <w:color w:val="4C4C4C"/>
        </w:rPr>
        <w:br/>
        <w:t>A part of the main.</w:t>
      </w:r>
    </w:p>
    <w:p w14:paraId="16C2EA36" w14:textId="6E2E9EE5" w:rsidR="00B853AA" w:rsidRPr="00B853AA" w:rsidRDefault="000E6A22" w:rsidP="00B853AA">
      <w:pPr>
        <w:pStyle w:val="meanings-body"/>
        <w:shd w:val="clear" w:color="auto" w:fill="FFFFFF"/>
        <w:spacing w:before="0" w:beforeAutospacing="0" w:after="150" w:afterAutospacing="0" w:line="512" w:lineRule="atLeast"/>
        <w:ind w:left="2160" w:right="99"/>
        <w:rPr>
          <w:rFonts w:ascii="Helvetica" w:hAnsi="Helvetica" w:cs="Helvetica"/>
          <w:color w:val="4C4C4C"/>
        </w:rPr>
      </w:pPr>
      <w:r>
        <w:rPr>
          <w:rFonts w:ascii="Helvetica" w:hAnsi="Helvetica" w:cs="Helvetica"/>
          <w:noProof/>
          <w:color w:val="4C4C4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9A8B6" wp14:editId="545736FE">
                <wp:simplePos x="0" y="0"/>
                <wp:positionH relativeFrom="column">
                  <wp:posOffset>4806950</wp:posOffset>
                </wp:positionH>
                <wp:positionV relativeFrom="paragraph">
                  <wp:posOffset>170180</wp:posOffset>
                </wp:positionV>
                <wp:extent cx="1003300" cy="1428750"/>
                <wp:effectExtent l="1143000" t="0" r="25400" b="19050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428750"/>
                        </a:xfrm>
                        <a:prstGeom prst="borderCallout1">
                          <a:avLst>
                            <a:gd name="adj1" fmla="val 23428"/>
                            <a:gd name="adj2" fmla="val -105"/>
                            <a:gd name="adj3" fmla="val 50992"/>
                            <a:gd name="adj4" fmla="val -11238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D4189" w14:textId="64188CD3" w:rsidR="00D476D8" w:rsidRPr="00D476D8" w:rsidRDefault="00D476D8" w:rsidP="00D476D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476D8">
                              <w:rPr>
                                <w:rFonts w:cstheme="minorHAnsi"/>
                                <w:b/>
                                <w:bCs/>
                              </w:rPr>
                              <w:t>promontory</w:t>
                            </w:r>
                            <w:r w:rsidRPr="00D476D8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Pr="00D476D8">
                              <w:rPr>
                                <w:rFonts w:cstheme="minorHAnsi"/>
                              </w:rPr>
                              <w:t>a point of high land that juts out into a large body of water, like a peninsula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A8B6" id="Callout: Line 3" o:spid="_x0000_s1028" type="#_x0000_t47" style="position:absolute;left:0;text-align:left;margin-left:378.5pt;margin-top:13.4pt;width:79pt;height:11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" adj="-24275,11014,-23,5060" fillcolor="white [3201]" strokecolor="#70ad47 [3209]" strokeweight="1pt">
                <v:textbox>
                  <w:txbxContent>
                    <w:p w14:paraId="768D4189" w14:textId="64188CD3" w:rsidR="00D476D8" w:rsidRPr="00D476D8" w:rsidRDefault="00D476D8" w:rsidP="00D476D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476D8">
                        <w:rPr>
                          <w:rFonts w:cstheme="minorHAnsi"/>
                          <w:b/>
                          <w:bCs/>
                        </w:rPr>
                        <w:t>promontory</w:t>
                      </w:r>
                      <w:r w:rsidRPr="00D476D8">
                        <w:rPr>
                          <w:rFonts w:cstheme="minorHAnsi"/>
                        </w:rPr>
                        <w:t xml:space="preserve">- </w:t>
                      </w:r>
                      <w:r w:rsidRPr="00D476D8">
                        <w:rPr>
                          <w:rFonts w:cstheme="minorHAnsi"/>
                        </w:rPr>
                        <w:t>a point of high land that juts out into a large body of water, like a peninsula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Helvetica" w:hAnsi="Helvetica" w:cs="Helvetica"/>
          <w:noProof/>
          <w:color w:val="4C4C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E1AD2" wp14:editId="31287E96">
                <wp:simplePos x="0" y="0"/>
                <wp:positionH relativeFrom="margin">
                  <wp:posOffset>-152400</wp:posOffset>
                </wp:positionH>
                <wp:positionV relativeFrom="paragraph">
                  <wp:posOffset>100330</wp:posOffset>
                </wp:positionV>
                <wp:extent cx="971550" cy="482600"/>
                <wp:effectExtent l="0" t="0" r="514350" b="12700"/>
                <wp:wrapNone/>
                <wp:docPr id="2" name="Callout: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2600"/>
                        </a:xfrm>
                        <a:prstGeom prst="borderCallout1">
                          <a:avLst>
                            <a:gd name="adj1" fmla="val 23428"/>
                            <a:gd name="adj2" fmla="val 100528"/>
                            <a:gd name="adj3" fmla="val 31214"/>
                            <a:gd name="adj4" fmla="val 1496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420EE" w14:textId="1E54F8D0" w:rsidR="00B853AA" w:rsidRDefault="00D476D8" w:rsidP="00B853AA">
                            <w:pPr>
                              <w:jc w:val="center"/>
                            </w:pPr>
                            <w:r w:rsidRPr="000E6A22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B853AA" w:rsidRPr="000E6A22">
                              <w:rPr>
                                <w:b/>
                                <w:bCs/>
                              </w:rPr>
                              <w:t>lod</w:t>
                            </w:r>
                            <w:r w:rsidR="00B853AA">
                              <w:t xml:space="preserve">- </w:t>
                            </w:r>
                            <w:r>
                              <w:t>a clump of soil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1AD2" id="Callout: Line 2" o:spid="_x0000_s1029" type="#_x0000_t47" style="position:absolute;left:0;text-align:left;margin-left:-12pt;margin-top:7.9pt;width:76.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" adj="32323,6742,21714,5060" fillcolor="white [3201]" strokecolor="#70ad47 [3209]" strokeweight="1pt">
                <v:textbox>
                  <w:txbxContent>
                    <w:p w14:paraId="3A8420EE" w14:textId="1E54F8D0" w:rsidR="00B853AA" w:rsidRDefault="00D476D8" w:rsidP="00B853AA">
                      <w:pPr>
                        <w:jc w:val="center"/>
                      </w:pPr>
                      <w:r w:rsidRPr="000E6A22">
                        <w:rPr>
                          <w:b/>
                          <w:bCs/>
                        </w:rPr>
                        <w:t>c</w:t>
                      </w:r>
                      <w:r w:rsidR="00B853AA" w:rsidRPr="000E6A22">
                        <w:rPr>
                          <w:b/>
                          <w:bCs/>
                        </w:rPr>
                        <w:t>lod</w:t>
                      </w:r>
                      <w:r w:rsidR="00B853AA">
                        <w:t xml:space="preserve">- </w:t>
                      </w:r>
                      <w:r>
                        <w:t>a clump of soil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D476D8">
        <w:rPr>
          <w:rFonts w:ascii="Helvetica" w:hAnsi="Helvetica" w:cs="Helvetica"/>
          <w:noProof/>
          <w:color w:val="4C4C4C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10A5FF" wp14:editId="01529F14">
                <wp:simplePos x="0" y="0"/>
                <wp:positionH relativeFrom="margin">
                  <wp:posOffset>-203200</wp:posOffset>
                </wp:positionH>
                <wp:positionV relativeFrom="paragraph">
                  <wp:posOffset>989330</wp:posOffset>
                </wp:positionV>
                <wp:extent cx="1003300" cy="2089150"/>
                <wp:effectExtent l="0" t="0" r="501650" b="25400"/>
                <wp:wrapTight wrapText="bothSides">
                  <wp:wrapPolygon edited="0">
                    <wp:start x="0" y="0"/>
                    <wp:lineTo x="0" y="21666"/>
                    <wp:lineTo x="22557" y="21666"/>
                    <wp:lineTo x="22557" y="18908"/>
                    <wp:lineTo x="31990" y="17726"/>
                    <wp:lineTo x="31990" y="16742"/>
                    <wp:lineTo x="31580" y="15757"/>
                    <wp:lineTo x="23787" y="6303"/>
                    <wp:lineTo x="22557" y="0"/>
                    <wp:lineTo x="0" y="0"/>
                  </wp:wrapPolygon>
                </wp:wrapTight>
                <wp:docPr id="5" name="Callout: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2089150"/>
                        </a:xfrm>
                        <a:prstGeom prst="borderCallout1">
                          <a:avLst>
                            <a:gd name="adj1" fmla="val 23428"/>
                            <a:gd name="adj2" fmla="val 100528"/>
                            <a:gd name="adj3" fmla="val 80150"/>
                            <a:gd name="adj4" fmla="val 1471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A91A2" w14:textId="43276E9A" w:rsidR="00D476D8" w:rsidRDefault="00D476D8" w:rsidP="00D476D8">
                            <w:pPr>
                              <w:jc w:val="center"/>
                            </w:pPr>
                            <w:r>
                              <w:t xml:space="preserve">When someone died, churches used to toll their bells in a particular way to announce that someone had died.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A5FF" id="Callout: Line 5" o:spid="_x0000_s1030" type="#_x0000_t47" style="position:absolute;left:0;text-align:left;margin-left:-16pt;margin-top:77.9pt;width:79pt;height:164.5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" adj="31776,17312,21714,5060" fillcolor="white [3201]" strokecolor="#70ad47 [3209]" strokeweight="1pt">
                <v:textbox>
                  <w:txbxContent>
                    <w:p w14:paraId="6F1A91A2" w14:textId="43276E9A" w:rsidR="00D476D8" w:rsidRDefault="00D476D8" w:rsidP="00D476D8">
                      <w:pPr>
                        <w:jc w:val="center"/>
                      </w:pPr>
                      <w:r>
                        <w:t xml:space="preserve">When someone died, churches used to toll their bells in a particular way to announce that someone had died. </w:t>
                      </w:r>
                    </w:p>
                  </w:txbxContent>
                </v:textbox>
                <o:callout v:ext="edit" minusx="t" minusy="t"/>
                <w10:wrap type="tight" anchorx="margin"/>
              </v:shape>
            </w:pict>
          </mc:Fallback>
        </mc:AlternateContent>
      </w:r>
      <w:r w:rsidR="00B853AA" w:rsidRPr="00B853AA">
        <w:rPr>
          <w:rFonts w:ascii="Helvetica" w:hAnsi="Helvetica" w:cs="Helvetica"/>
          <w:color w:val="4C4C4C"/>
        </w:rPr>
        <w:t xml:space="preserve">If a </w:t>
      </w:r>
      <w:r w:rsidR="00B853AA" w:rsidRPr="00D476D8">
        <w:rPr>
          <w:rFonts w:ascii="Helvetica" w:hAnsi="Helvetica" w:cs="Helvetica"/>
          <w:b/>
          <w:bCs/>
          <w:color w:val="4C4C4C"/>
        </w:rPr>
        <w:t>clod</w:t>
      </w:r>
      <w:r w:rsidR="00B853AA" w:rsidRPr="00B853AA">
        <w:rPr>
          <w:rFonts w:ascii="Helvetica" w:hAnsi="Helvetica" w:cs="Helvetica"/>
          <w:color w:val="4C4C4C"/>
        </w:rPr>
        <w:t xml:space="preserve"> be washed away by the sea,</w:t>
      </w:r>
      <w:r w:rsidR="00B853AA" w:rsidRPr="00B853AA">
        <w:rPr>
          <w:rFonts w:ascii="Helvetica" w:hAnsi="Helvetica" w:cs="Helvetica"/>
          <w:color w:val="4C4C4C"/>
        </w:rPr>
        <w:br/>
        <w:t>Europe is the less,</w:t>
      </w:r>
      <w:r w:rsidR="00B853AA" w:rsidRPr="00B853AA">
        <w:rPr>
          <w:rFonts w:ascii="Helvetica" w:hAnsi="Helvetica" w:cs="Helvetica"/>
          <w:color w:val="4C4C4C"/>
        </w:rPr>
        <w:br/>
        <w:t xml:space="preserve">As well as if a </w:t>
      </w:r>
      <w:r w:rsidR="00B853AA" w:rsidRPr="00D476D8">
        <w:rPr>
          <w:rFonts w:ascii="Helvetica" w:hAnsi="Helvetica" w:cs="Helvetica"/>
          <w:b/>
          <w:bCs/>
          <w:color w:val="4C4C4C"/>
        </w:rPr>
        <w:t>promontory</w:t>
      </w:r>
      <w:r w:rsidR="00B853AA" w:rsidRPr="00B853AA">
        <w:rPr>
          <w:rFonts w:ascii="Helvetica" w:hAnsi="Helvetica" w:cs="Helvetica"/>
          <w:color w:val="4C4C4C"/>
        </w:rPr>
        <w:t xml:space="preserve"> were,</w:t>
      </w:r>
      <w:r w:rsidR="00B853AA" w:rsidRPr="00B853AA">
        <w:rPr>
          <w:rFonts w:ascii="Helvetica" w:hAnsi="Helvetica" w:cs="Helvetica"/>
          <w:color w:val="4C4C4C"/>
        </w:rPr>
        <w:br/>
        <w:t>As well as any manor of thy friend's,</w:t>
      </w:r>
      <w:r w:rsidR="00B853AA" w:rsidRPr="00B853AA">
        <w:rPr>
          <w:rFonts w:ascii="Helvetica" w:hAnsi="Helvetica" w:cs="Helvetica"/>
          <w:color w:val="4C4C4C"/>
        </w:rPr>
        <w:br/>
        <w:t>Or of thine own were.</w:t>
      </w:r>
    </w:p>
    <w:p w14:paraId="4FCEE791" w14:textId="7783BA08" w:rsidR="00D476D8" w:rsidRDefault="000E6A22" w:rsidP="00D476D8">
      <w:pPr>
        <w:pStyle w:val="meanings-body"/>
        <w:shd w:val="clear" w:color="auto" w:fill="FFFFFF"/>
        <w:spacing w:before="0" w:beforeAutospacing="0" w:after="0" w:afterAutospacing="0" w:line="512" w:lineRule="atLeast"/>
        <w:ind w:left="2160" w:right="99"/>
        <w:rPr>
          <w:rFonts w:ascii="Helvetica" w:hAnsi="Helvetica" w:cs="Helvetica"/>
          <w:color w:val="4C4C4C"/>
        </w:rPr>
      </w:pPr>
      <w:r>
        <w:rPr>
          <w:rFonts w:ascii="Helvetica" w:hAnsi="Helvetica" w:cs="Helvetica"/>
          <w:noProof/>
          <w:color w:val="4C4C4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4C7CF" wp14:editId="61A7A8B9">
                <wp:simplePos x="0" y="0"/>
                <wp:positionH relativeFrom="margin">
                  <wp:posOffset>4781550</wp:posOffset>
                </wp:positionH>
                <wp:positionV relativeFrom="paragraph">
                  <wp:posOffset>151130</wp:posOffset>
                </wp:positionV>
                <wp:extent cx="1352550" cy="622300"/>
                <wp:effectExtent l="1066800" t="0" r="19050" b="25400"/>
                <wp:wrapNone/>
                <wp:docPr id="6" name="Callout: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22300"/>
                        </a:xfrm>
                        <a:prstGeom prst="borderCallout1">
                          <a:avLst>
                            <a:gd name="adj1" fmla="val 30007"/>
                            <a:gd name="adj2" fmla="val -2086"/>
                            <a:gd name="adj3" fmla="val 20796"/>
                            <a:gd name="adj4" fmla="val -7757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EAF99" w14:textId="12C3169C" w:rsidR="000E6A22" w:rsidRDefault="000E6A22" w:rsidP="000E6A2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diminishes</w:t>
                            </w:r>
                            <w:r>
                              <w:t xml:space="preserve">- </w:t>
                            </w:r>
                            <w:r>
                              <w:t>to lessen, to feel the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C7CF" id="Callout: Line 6" o:spid="_x0000_s1031" type="#_x0000_t47" style="position:absolute;left:0;text-align:left;margin-left:376.5pt;margin-top:11.9pt;width:106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" adj="-16755,4492,-451,6482" fillcolor="white [3201]" strokecolor="#70ad47 [3209]" strokeweight="1pt">
                <v:textbox>
                  <w:txbxContent>
                    <w:p w14:paraId="10DEAF99" w14:textId="12C3169C" w:rsidR="000E6A22" w:rsidRDefault="000E6A22" w:rsidP="000E6A2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diminishes</w:t>
                      </w:r>
                      <w:r>
                        <w:t xml:space="preserve">- </w:t>
                      </w:r>
                      <w:r>
                        <w:t>to lessen, to feel the loss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3AA" w:rsidRPr="00B853AA">
        <w:rPr>
          <w:rFonts w:ascii="Helvetica" w:hAnsi="Helvetica" w:cs="Helvetica"/>
          <w:color w:val="4C4C4C"/>
        </w:rPr>
        <w:t xml:space="preserve">Any man's death </w:t>
      </w:r>
      <w:r w:rsidR="00B853AA" w:rsidRPr="000E6A22">
        <w:rPr>
          <w:rFonts w:ascii="Helvetica" w:hAnsi="Helvetica" w:cs="Helvetica"/>
          <w:b/>
          <w:bCs/>
          <w:color w:val="4C4C4C"/>
        </w:rPr>
        <w:t>diminishes</w:t>
      </w:r>
      <w:r w:rsidR="00B853AA" w:rsidRPr="00B853AA">
        <w:rPr>
          <w:rFonts w:ascii="Helvetica" w:hAnsi="Helvetica" w:cs="Helvetica"/>
          <w:color w:val="4C4C4C"/>
        </w:rPr>
        <w:t xml:space="preserve"> me,</w:t>
      </w:r>
      <w:r>
        <w:rPr>
          <w:rFonts w:ascii="Helvetica" w:hAnsi="Helvetica" w:cs="Helvetica"/>
          <w:color w:val="4C4C4C"/>
        </w:rPr>
        <w:t xml:space="preserve">        </w:t>
      </w:r>
      <w:r w:rsidR="00B853AA" w:rsidRPr="00B853AA">
        <w:rPr>
          <w:rFonts w:ascii="Helvetica" w:hAnsi="Helvetica" w:cs="Helvetica"/>
          <w:color w:val="4C4C4C"/>
        </w:rPr>
        <w:br/>
        <w:t>Because I am involved in mankind.</w:t>
      </w:r>
    </w:p>
    <w:p w14:paraId="4E9FE84B" w14:textId="0C41B524" w:rsidR="00B853AA" w:rsidRDefault="00B853AA" w:rsidP="00D476D8">
      <w:pPr>
        <w:pStyle w:val="meanings-body"/>
        <w:shd w:val="clear" w:color="auto" w:fill="FFFFFF"/>
        <w:spacing w:before="0" w:beforeAutospacing="0" w:after="0" w:afterAutospacing="0" w:line="512" w:lineRule="atLeast"/>
        <w:ind w:left="2160" w:right="99"/>
        <w:rPr>
          <w:rFonts w:ascii="Helvetica" w:hAnsi="Helvetica" w:cs="Helvetica"/>
          <w:color w:val="4C4C4C"/>
        </w:rPr>
      </w:pPr>
      <w:r w:rsidRPr="00B853AA">
        <w:rPr>
          <w:rFonts w:ascii="Helvetica" w:hAnsi="Helvetica" w:cs="Helvetica"/>
          <w:color w:val="4C4C4C"/>
        </w:rPr>
        <w:t>And therefore never send to know </w:t>
      </w:r>
      <w:r w:rsidRPr="00D476D8">
        <w:rPr>
          <w:rFonts w:ascii="Helvetica" w:hAnsi="Helvetica" w:cs="Helvetica"/>
          <w:color w:val="4C4C4C"/>
        </w:rPr>
        <w:t>for w</w:t>
      </w:r>
      <w:r w:rsidRPr="00D476D8">
        <w:rPr>
          <w:rFonts w:ascii="Helvetica" w:hAnsi="Helvetica" w:cs="Helvetica"/>
          <w:color w:val="4C4C4C"/>
        </w:rPr>
        <w:t>h</w:t>
      </w:r>
      <w:r w:rsidRPr="00D476D8">
        <w:rPr>
          <w:rFonts w:ascii="Helvetica" w:hAnsi="Helvetica" w:cs="Helvetica"/>
          <w:color w:val="4C4C4C"/>
        </w:rPr>
        <w:t>om the bell tolls</w:t>
      </w:r>
      <w:r w:rsidRPr="00B853AA">
        <w:rPr>
          <w:rFonts w:ascii="Helvetica" w:hAnsi="Helvetica" w:cs="Helvetica"/>
          <w:color w:val="4C4C4C"/>
        </w:rPr>
        <w:t>;</w:t>
      </w:r>
      <w:r w:rsidRPr="00B853AA">
        <w:rPr>
          <w:rFonts w:ascii="Helvetica" w:hAnsi="Helvetica" w:cs="Helvetica"/>
          <w:color w:val="4C4C4C"/>
        </w:rPr>
        <w:br/>
        <w:t>It tolls for thee.</w:t>
      </w:r>
    </w:p>
    <w:p w14:paraId="77043E5A" w14:textId="78D8F21C" w:rsidR="00D476D8" w:rsidRDefault="00D476D8" w:rsidP="00D476D8">
      <w:pPr>
        <w:pStyle w:val="meanings-body"/>
        <w:shd w:val="clear" w:color="auto" w:fill="FFFFFF"/>
        <w:spacing w:before="0" w:beforeAutospacing="0" w:after="0" w:afterAutospacing="0" w:line="512" w:lineRule="atLeast"/>
        <w:ind w:left="2160" w:right="99"/>
        <w:rPr>
          <w:rFonts w:ascii="Helvetica" w:hAnsi="Helvetica" w:cs="Helvetica"/>
          <w:color w:val="4C4C4C"/>
        </w:rPr>
      </w:pPr>
    </w:p>
    <w:p w14:paraId="35CD2045" w14:textId="195BD9E6" w:rsidR="00D476D8" w:rsidRDefault="00D476D8" w:rsidP="00D476D8">
      <w:pPr>
        <w:pStyle w:val="meanings-body"/>
        <w:shd w:val="clear" w:color="auto" w:fill="FFFFFF"/>
        <w:spacing w:before="0" w:beforeAutospacing="0" w:after="0" w:afterAutospacing="0" w:line="512" w:lineRule="atLeast"/>
        <w:ind w:left="2160" w:right="99"/>
        <w:rPr>
          <w:rFonts w:ascii="Helvetica" w:hAnsi="Helvetica" w:cs="Helvetica"/>
          <w:color w:val="4C4C4C"/>
        </w:rPr>
      </w:pPr>
    </w:p>
    <w:p w14:paraId="73C3166E" w14:textId="1E407DE9" w:rsidR="00D476D8" w:rsidRDefault="00D476D8" w:rsidP="00D476D8">
      <w:pPr>
        <w:pStyle w:val="meanings-body"/>
        <w:shd w:val="clear" w:color="auto" w:fill="FFFFFF"/>
        <w:spacing w:before="0" w:beforeAutospacing="0" w:after="0" w:afterAutospacing="0" w:line="512" w:lineRule="atLeast"/>
        <w:ind w:left="2160" w:right="99"/>
        <w:rPr>
          <w:rFonts w:ascii="Helvetica" w:hAnsi="Helvetica" w:cs="Helvetica"/>
          <w:color w:val="4C4C4C"/>
        </w:rPr>
      </w:pPr>
    </w:p>
    <w:p w14:paraId="2B2B288A" w14:textId="63267EB9" w:rsidR="00D476D8" w:rsidRPr="000E6A22" w:rsidRDefault="000E6A22" w:rsidP="000E6A2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     </w:t>
      </w:r>
      <w:r w:rsidR="00D476D8" w:rsidRPr="000E6A22">
        <w:rPr>
          <w:rFonts w:cstheme="minorHAnsi"/>
        </w:rPr>
        <w:t xml:space="preserve">Although it seems like a sad poem when </w:t>
      </w:r>
      <w:r>
        <w:rPr>
          <w:rFonts w:cstheme="minorHAnsi"/>
        </w:rPr>
        <w:t>you</w:t>
      </w:r>
      <w:r w:rsidR="00D476D8" w:rsidRPr="000E6A22">
        <w:rPr>
          <w:rFonts w:cstheme="minorHAnsi"/>
        </w:rPr>
        <w:t xml:space="preserve"> first read it, understanding the idea of it – that we are</w:t>
      </w:r>
      <w:r w:rsidR="00D476D8" w:rsidRPr="000E6A22">
        <w:rPr>
          <w:rFonts w:cstheme="minorHAnsi"/>
        </w:rPr>
        <w:t xml:space="preserve"> </w:t>
      </w:r>
      <w:r w:rsidR="00D476D8" w:rsidRPr="000E6A22">
        <w:rPr>
          <w:rFonts w:cstheme="minorHAnsi"/>
        </w:rPr>
        <w:t xml:space="preserve">all connected and important – can help you be more concerned about other people. </w:t>
      </w:r>
      <w:r w:rsidR="00D476D8" w:rsidRPr="000E6A22">
        <w:rPr>
          <w:rFonts w:cstheme="minorHAnsi"/>
        </w:rPr>
        <w:br/>
      </w:r>
      <w:r w:rsidR="00D476D8" w:rsidRPr="000E6A22">
        <w:rPr>
          <w:rFonts w:cstheme="minorHAnsi"/>
        </w:rPr>
        <w:t>When</w:t>
      </w:r>
      <w:r w:rsidR="00D476D8" w:rsidRPr="000E6A22">
        <w:rPr>
          <w:rFonts w:cstheme="minorHAnsi"/>
        </w:rPr>
        <w:t xml:space="preserve"> </w:t>
      </w:r>
      <w:r w:rsidR="00D476D8" w:rsidRPr="000E6A22">
        <w:rPr>
          <w:rFonts w:cstheme="minorHAnsi"/>
        </w:rPr>
        <w:t xml:space="preserve">something happens on </w:t>
      </w:r>
      <w:r>
        <w:rPr>
          <w:rFonts w:cstheme="minorHAnsi"/>
        </w:rPr>
        <w:t>ano</w:t>
      </w:r>
      <w:r w:rsidR="00D476D8" w:rsidRPr="000E6A22">
        <w:rPr>
          <w:rFonts w:cstheme="minorHAnsi"/>
        </w:rPr>
        <w:t xml:space="preserve">ther </w:t>
      </w:r>
      <w:r>
        <w:rPr>
          <w:rFonts w:cstheme="minorHAnsi"/>
        </w:rPr>
        <w:t>part</w:t>
      </w:r>
      <w:r w:rsidR="00D476D8" w:rsidRPr="000E6A22">
        <w:rPr>
          <w:rFonts w:cstheme="minorHAnsi"/>
        </w:rPr>
        <w:t xml:space="preserve"> of the world, it still affects you. If you feel sad or happy about</w:t>
      </w:r>
      <w:r w:rsidR="00D476D8" w:rsidRPr="000E6A22">
        <w:rPr>
          <w:rFonts w:cstheme="minorHAnsi"/>
        </w:rPr>
        <w:t xml:space="preserve"> </w:t>
      </w:r>
      <w:r w:rsidR="00D476D8" w:rsidRPr="000E6A22">
        <w:rPr>
          <w:rFonts w:cstheme="minorHAnsi"/>
        </w:rPr>
        <w:t>something that doesn’t really seem related to you, this poem explains why that is okay. It’s okay to</w:t>
      </w:r>
      <w:r w:rsidR="00D476D8" w:rsidRPr="000E6A22">
        <w:rPr>
          <w:rFonts w:cstheme="minorHAnsi"/>
        </w:rPr>
        <w:t xml:space="preserve"> </w:t>
      </w:r>
      <w:r w:rsidR="00D476D8" w:rsidRPr="000E6A22">
        <w:rPr>
          <w:rFonts w:cstheme="minorHAnsi"/>
        </w:rPr>
        <w:t>be interested in people you don’t know. It’s okay to be concerned about people you’ve never met.</w:t>
      </w:r>
      <w:r w:rsidRPr="000E6A22">
        <w:rPr>
          <w:rFonts w:cstheme="minorHAnsi"/>
        </w:rPr>
        <w:t xml:space="preserve"> </w:t>
      </w:r>
      <w:r>
        <w:rPr>
          <w:rFonts w:cstheme="minorHAnsi"/>
        </w:rPr>
        <w:t>You</w:t>
      </w:r>
      <w:r w:rsidR="00D476D8" w:rsidRPr="000E6A22">
        <w:rPr>
          <w:rFonts w:cstheme="minorHAnsi"/>
        </w:rPr>
        <w:t xml:space="preserve"> are a part of mankind.</w:t>
      </w:r>
      <w:bookmarkStart w:id="0" w:name="_GoBack"/>
      <w:bookmarkEnd w:id="0"/>
    </w:p>
    <w:p w14:paraId="3E50C75D" w14:textId="77777777" w:rsidR="00B853AA" w:rsidRPr="00B853AA" w:rsidRDefault="00B853AA">
      <w:pPr>
        <w:rPr>
          <w:rFonts w:ascii="Helvetica" w:hAnsi="Helvetica" w:cs="Helvetica"/>
          <w:sz w:val="24"/>
          <w:szCs w:val="24"/>
        </w:rPr>
      </w:pPr>
    </w:p>
    <w:sectPr w:rsidR="00B853AA" w:rsidRPr="00B8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AA"/>
    <w:rsid w:val="000E6A22"/>
    <w:rsid w:val="00992F82"/>
    <w:rsid w:val="00B853AA"/>
    <w:rsid w:val="00C811C2"/>
    <w:rsid w:val="00D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F2FB"/>
  <w15:chartTrackingRefBased/>
  <w15:docId w15:val="{25DCF767-641D-41A0-836F-1550B677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anings-body">
    <w:name w:val="meanings-body"/>
    <w:basedOn w:val="Normal"/>
    <w:rsid w:val="00B8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53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Cortes</dc:creator>
  <cp:keywords/>
  <dc:description/>
  <cp:lastModifiedBy>Damaris Cortes</cp:lastModifiedBy>
  <cp:revision>1</cp:revision>
  <dcterms:created xsi:type="dcterms:W3CDTF">2020-03-27T13:10:00Z</dcterms:created>
  <dcterms:modified xsi:type="dcterms:W3CDTF">2020-03-27T13:43:00Z</dcterms:modified>
</cp:coreProperties>
</file>